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DD8" w:rsidRPr="006E50E3" w:rsidRDefault="00271DD8" w:rsidP="00271DD8">
      <w:pPr>
        <w:pStyle w:val="ListParagraph"/>
        <w:jc w:val="center"/>
        <w:rPr>
          <w:b/>
          <w:bCs/>
          <w:sz w:val="28"/>
          <w:szCs w:val="28"/>
        </w:rPr>
      </w:pPr>
      <w:r w:rsidRPr="006E50E3">
        <w:rPr>
          <w:b/>
          <w:bCs/>
          <w:sz w:val="28"/>
          <w:szCs w:val="28"/>
        </w:rPr>
        <w:t>PHỤ LỤC</w:t>
      </w:r>
    </w:p>
    <w:p w:rsidR="00271DD8" w:rsidRPr="00467DEF" w:rsidRDefault="00271DD8" w:rsidP="00271DD8">
      <w:pPr>
        <w:pStyle w:val="ListParagraph"/>
        <w:jc w:val="center"/>
        <w:rPr>
          <w:i/>
          <w:iCs/>
          <w:sz w:val="26"/>
          <w:szCs w:val="26"/>
        </w:rPr>
      </w:pPr>
      <w:r w:rsidRPr="00467DEF">
        <w:rPr>
          <w:i/>
          <w:iCs/>
          <w:sz w:val="26"/>
          <w:szCs w:val="26"/>
        </w:rPr>
        <w:t xml:space="preserve">(Kèm </w:t>
      </w:r>
      <w:proofErr w:type="gramStart"/>
      <w:r w:rsidRPr="00467DEF">
        <w:rPr>
          <w:i/>
          <w:iCs/>
          <w:sz w:val="26"/>
          <w:szCs w:val="26"/>
        </w:rPr>
        <w:t>theo</w:t>
      </w:r>
      <w:proofErr w:type="gramEnd"/>
      <w:r w:rsidRPr="00467DEF">
        <w:rPr>
          <w:i/>
          <w:iCs/>
          <w:sz w:val="26"/>
          <w:szCs w:val="26"/>
        </w:rPr>
        <w:t xml:space="preserve"> Công văn số       /CV-BVNC ngày 13 tháng 12 năm 2021)</w:t>
      </w:r>
    </w:p>
    <w:p w:rsidR="00271DD8" w:rsidRDefault="00271DD8" w:rsidP="00271DD8">
      <w:pPr>
        <w:pStyle w:val="ListParagraph"/>
        <w:rPr>
          <w:sz w:val="26"/>
          <w:szCs w:val="26"/>
        </w:rPr>
      </w:pPr>
    </w:p>
    <w:p w:rsidR="00271DD8" w:rsidRPr="005628A8" w:rsidRDefault="00271DD8" w:rsidP="00271DD8">
      <w:pPr>
        <w:pStyle w:val="ListParagraph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Đơn vị cung cấp chào giá trang thiết bị y tế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yêu cầu chi tiết về danh mục, số lượng, model mã hiệu, hãng sản xuất, nước sản xuất, cấu hình tính năng kỹ thuật hoặc tương đương:</w:t>
      </w: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563"/>
        <w:gridCol w:w="8510"/>
        <w:gridCol w:w="992"/>
      </w:tblGrid>
      <w:tr w:rsidR="00271DD8" w:rsidRPr="00470DB4" w:rsidTr="00D40450">
        <w:trPr>
          <w:trHeight w:val="445"/>
        </w:trPr>
        <w:tc>
          <w:tcPr>
            <w:tcW w:w="563" w:type="dxa"/>
            <w:shd w:val="clear" w:color="auto" w:fill="DDD9C3" w:themeFill="background2" w:themeFillShade="E6"/>
            <w:vAlign w:val="center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8510" w:type="dxa"/>
            <w:shd w:val="clear" w:color="auto" w:fill="DDD9C3" w:themeFill="background2" w:themeFillShade="E6"/>
            <w:vAlign w:val="center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Thiết bị y tế</w:t>
            </w:r>
          </w:p>
        </w:tc>
        <w:tc>
          <w:tcPr>
            <w:tcW w:w="992" w:type="dxa"/>
            <w:shd w:val="clear" w:color="auto" w:fill="DDD9C3" w:themeFill="background2" w:themeFillShade="E6"/>
            <w:vAlign w:val="center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Số lượng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1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 xml:space="preserve">Máy X-quang di động kỹ thuật số 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Model: ULTRA 100HF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Hãng sản xuất: Ecoray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Xuất xứ: Hàn Quốc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Cấu hình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Bóng X Quang: 01 bộ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Bộ chuẩn trực: 01 bộ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Công tắc chụp tay</w:t>
            </w:r>
            <w:r w:rsidRPr="00470DB4">
              <w:rPr>
                <w:noProof/>
                <w:sz w:val="26"/>
                <w:szCs w:val="26"/>
                <w:lang w:val="vi-VN"/>
              </w:rPr>
              <w:t xml:space="preserve"> : 01 cái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Trạm làm việc: 01 bộ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Tấm nhận ảnh KTS 14x17 không dây: 01 bộ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Xe đẩy: 01 cái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  <w:lang w:val="vi-VN"/>
              </w:rPr>
              <w:t>Hộp đựng máy: 01 cái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</w:rPr>
              <w:t>Máy in phim khô: 01 cái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"/>
              </w:numPr>
              <w:spacing w:line="280" w:lineRule="exact"/>
              <w:ind w:left="398"/>
              <w:rPr>
                <w:iCs/>
                <w:sz w:val="26"/>
                <w:szCs w:val="26"/>
                <w:lang w:val="vi-VN"/>
              </w:rPr>
            </w:pPr>
            <w:r w:rsidRPr="00470DB4">
              <w:rPr>
                <w:iCs/>
                <w:sz w:val="26"/>
                <w:szCs w:val="26"/>
              </w:rPr>
              <w:t>HDSD</w:t>
            </w:r>
            <w:r w:rsidRPr="00470DB4">
              <w:rPr>
                <w:iCs/>
                <w:sz w:val="26"/>
                <w:szCs w:val="26"/>
                <w:lang w:val="vi-VN"/>
              </w:rPr>
              <w:t xml:space="preserve"> tiếng Anh và tiếng Việt: 01 bộ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Thông số kỹ thuật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Thông số chung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Máy X quang di động, xách tay kỹ thuật số, 01 tấm cảm biến KTS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Có thể đặt thiết bị trong hộp xách tay khi vận chuyển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Trọng lượng máy chính 18kg (không bao gồm xe đẩy)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Công suất 5kW (110kV/ 100mA)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Khoảng cách SID có thể điều chỉnh tự động bằng cảm biến siêu âm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Góc chụp được đo bằng máy đo góc (goniometer)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3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Màn hình LED có thể đảo ngược.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Bóng X-quang (Canon):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Dòng tối đa: 100mA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Công suất tối đa: 5kW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Điểm hội tụ: 1.8mm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Dải điện thế hoạt động trong khoảng từ 40 đến 110 kV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Đơn vị trữ nhiệt trên anode : 28kJ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Tốc độ làm mát anode: 265W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4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Bộ lọc: 2.8mm Al equivalent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Tủ phát cao tần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5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  <w:lang w:val="vi-VN"/>
              </w:rPr>
              <w:t>Dãy điện thế: 40-110 kV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5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Công suất tối đa: 5kW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5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Dòng tối đa: 25-100 mA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5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Áp tối đa: 110kV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5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lastRenderedPageBreak/>
              <w:t>Khoảng mAs: 0.32- 200mAs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Bảng điều khiển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6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Màn hình hiển thị LED, bảng điều khiển phím bấm: Hiển thị thông số kV, mAs, tình trạng sẵn sàng, chờ, báo lỗi.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6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Điều chỉnh thông số kV, mAs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6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Hiển thị bộ nhớ lưu trữ 128 APR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Tấm cảm biển phẳng (14x17 inch)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Loại cảm biến: a-Si TFT with photodiode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  <w:lang w:val="vi-VN"/>
              </w:rPr>
              <w:t>Loại vật liệu: CsI:Tl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rFonts w:eastAsia="Batang"/>
                <w:sz w:val="26"/>
                <w:szCs w:val="26"/>
              </w:rPr>
            </w:pPr>
            <w:r w:rsidRPr="00470DB4">
              <w:rPr>
                <w:sz w:val="26"/>
                <w:szCs w:val="26"/>
                <w:lang w:val="vi-VN"/>
              </w:rPr>
              <w:t>Độ phân giải: Min. 3.5 lp</w:t>
            </w:r>
            <w:r w:rsidRPr="00470DB4">
              <w:rPr>
                <w:sz w:val="26"/>
                <w:szCs w:val="26"/>
              </w:rPr>
              <w:t>/mm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Vùng ảnh: khoảng 35.8</w:t>
            </w:r>
            <w:r w:rsidRPr="00470DB4">
              <w:rPr>
                <w:sz w:val="26"/>
                <w:szCs w:val="26"/>
              </w:rPr>
              <w:t xml:space="preserve"> cm</w:t>
            </w:r>
            <w:r w:rsidRPr="00470DB4">
              <w:rPr>
                <w:sz w:val="26"/>
                <w:szCs w:val="26"/>
                <w:lang w:val="vi-VN"/>
              </w:rPr>
              <w:t xml:space="preserve"> x 43.0</w:t>
            </w:r>
            <w:r w:rsidRPr="00470DB4">
              <w:rPr>
                <w:sz w:val="26"/>
                <w:szCs w:val="26"/>
              </w:rPr>
              <w:t xml:space="preserve"> cm</w:t>
            </w:r>
            <w:r w:rsidRPr="00470DB4">
              <w:rPr>
                <w:sz w:val="26"/>
                <w:szCs w:val="26"/>
                <w:lang w:val="vi-VN"/>
              </w:rPr>
              <w:t xml:space="preserve"> (tương đương 14 x 17 inch)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Số điểm ảnh hiệu dụng: 2560 x 3072 pixels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Kích thước điểm ảnh: 140µm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Chuyển đổi A/D: 16 bit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7"/>
              </w:numPr>
              <w:spacing w:line="280" w:lineRule="exact"/>
              <w:ind w:left="172" w:hanging="142"/>
              <w:rPr>
                <w:sz w:val="26"/>
                <w:szCs w:val="26"/>
                <w:lang w:val="vi-VN"/>
              </w:rPr>
            </w:pPr>
            <w:r w:rsidRPr="00470DB4">
              <w:rPr>
                <w:sz w:val="26"/>
                <w:szCs w:val="26"/>
                <w:lang w:val="vi-VN"/>
              </w:rPr>
              <w:t>Thời gian nhận ảnh: 3 giây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Bộ chuẩn tia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8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SID tự động bởi sóng cảm biến siêu âm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8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Tối đa 40cm x 40cm tại 100cm SID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8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Đèn LED ≥130Lux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8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Điểm laze: bước sóng tối đa 650nm; năng lượng quang học &lt; 1mV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Xe đẩy: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9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Kích thước khi gập lại: 432 x 413 x 1298(H) 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9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Kích thước khi mở để hoạt động: 798 x 659 x 1980 (H) 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Trạm làm việc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rPr>
                <w:sz w:val="26"/>
                <w:szCs w:val="26"/>
                <w:u w:val="single"/>
              </w:rPr>
            </w:pPr>
            <w:r w:rsidRPr="00470DB4">
              <w:rPr>
                <w:sz w:val="26"/>
                <w:szCs w:val="26"/>
                <w:u w:val="single"/>
              </w:rPr>
              <w:t>Thiết bị có phần cứng cấu hình tối thiểu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0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Máy tính: Core i5 trở lên, Ổ cứng: 256GB; RAM: 4GB, CD-R/W phục vụ cho việc cài đặt, nâng cấp hệ thống và lưu trữ dữ liệu hình ảnh;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0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Hình ảnh lưu trên CDs bằng phần mềm này trên mọi PC, Màn hình 14 inch, Bàn phím và chuột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rPr>
                <w:sz w:val="26"/>
                <w:szCs w:val="26"/>
                <w:u w:val="single"/>
              </w:rPr>
            </w:pPr>
            <w:r w:rsidRPr="00470DB4">
              <w:rPr>
                <w:sz w:val="26"/>
                <w:szCs w:val="26"/>
                <w:u w:val="single"/>
              </w:rPr>
              <w:t>Phần mềm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Nhận và tìm kiếm hình ảnh từ tấm nhận ảnh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Lưu trữ và quản lý dữ liệu hình ảnh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Thực hiện hình ảnh chất lượng cao bằng cách áp dụng thuật toán xử lý hình ảnh HS8.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Chỉnh sửa hình ảnh bằng nhiều công cụ khác nhau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hình ảnh bằng cách sử dụng nhiều phương tiện truyền thông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Kiểm tra điều kiện tấm nhận và thay đổi cài đặt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Tìm kiếm trạng thái hệ thống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1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Hỗ trợ DICOM 3.0 và hình ảnh truyền đến máy chủ PACS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"/>
              </w:numPr>
              <w:spacing w:line="280" w:lineRule="exact"/>
              <w:ind w:left="172" w:hanging="142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Máy in phim khô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>Model: Drypix 6000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 xml:space="preserve">Nhãn hiệu: Drypix Smart  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>Hãng sản xuất: Fujifilm – Nhật Bản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>Xuất xứ: Trung Quốc</w:t>
            </w:r>
          </w:p>
          <w:p w:rsidR="00271DD8" w:rsidRPr="00470DB4" w:rsidRDefault="00271DD8" w:rsidP="00D40450">
            <w:pPr>
              <w:spacing w:line="280" w:lineRule="exact"/>
              <w:ind w:left="172" w:hanging="142"/>
              <w:jc w:val="both"/>
              <w:rPr>
                <w:b/>
                <w:bCs/>
                <w:sz w:val="26"/>
                <w:szCs w:val="26"/>
                <w:lang w:val="de-DE"/>
              </w:rPr>
            </w:pPr>
            <w:r w:rsidRPr="00470DB4">
              <w:rPr>
                <w:b/>
                <w:bCs/>
                <w:sz w:val="26"/>
                <w:szCs w:val="26"/>
                <w:lang w:val="de-DE"/>
              </w:rPr>
              <w:t>Bao gồm:</w:t>
            </w:r>
          </w:p>
          <w:p w:rsidR="00271DD8" w:rsidRPr="00470DB4" w:rsidRDefault="00271DD8" w:rsidP="00271DD8">
            <w:pPr>
              <w:numPr>
                <w:ilvl w:val="0"/>
                <w:numId w:val="12"/>
              </w:num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>Máy chính: 01 cái</w:t>
            </w:r>
          </w:p>
          <w:p w:rsidR="00271DD8" w:rsidRPr="00470DB4" w:rsidRDefault="00271DD8" w:rsidP="00271DD8">
            <w:pPr>
              <w:numPr>
                <w:ilvl w:val="0"/>
                <w:numId w:val="12"/>
              </w:num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lastRenderedPageBreak/>
              <w:t>Khay đựng phim: 02 cái</w:t>
            </w:r>
          </w:p>
          <w:p w:rsidR="00271DD8" w:rsidRPr="00470DB4" w:rsidRDefault="00271DD8" w:rsidP="00271DD8">
            <w:pPr>
              <w:numPr>
                <w:ilvl w:val="0"/>
                <w:numId w:val="12"/>
              </w:num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 xml:space="preserve">Dây nguồn: 01 cái   </w:t>
            </w:r>
          </w:p>
          <w:p w:rsidR="00271DD8" w:rsidRPr="00470DB4" w:rsidRDefault="00271DD8" w:rsidP="00271DD8">
            <w:pPr>
              <w:numPr>
                <w:ilvl w:val="0"/>
                <w:numId w:val="12"/>
              </w:numPr>
              <w:spacing w:line="280" w:lineRule="exact"/>
              <w:ind w:left="172" w:hanging="142"/>
              <w:jc w:val="both"/>
              <w:rPr>
                <w:sz w:val="26"/>
                <w:szCs w:val="26"/>
                <w:lang w:val="de-DE"/>
              </w:rPr>
            </w:pPr>
            <w:r w:rsidRPr="00470DB4">
              <w:rPr>
                <w:sz w:val="26"/>
                <w:szCs w:val="26"/>
                <w:lang w:val="de-DE"/>
              </w:rPr>
              <w:t xml:space="preserve">Tài liệu hướng dẫn sử dụng: 01 bộ 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 xml:space="preserve">01 </w:t>
            </w:r>
            <w:r>
              <w:rPr>
                <w:sz w:val="26"/>
                <w:szCs w:val="26"/>
              </w:rPr>
              <w:t>bộ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Máy đo SPO2 cá nhân</w:t>
            </w:r>
          </w:p>
          <w:p w:rsidR="00271DD8" w:rsidRPr="00470DB4" w:rsidRDefault="00271DD8" w:rsidP="00D40450">
            <w:pPr>
              <w:pStyle w:val="NormalWeb"/>
              <w:shd w:val="clear" w:color="auto" w:fill="F4F4F4"/>
              <w:spacing w:before="0" w:beforeAutospacing="0" w:after="0" w:afterAutospacing="0"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Model: YK - 83C</w:t>
            </w:r>
          </w:p>
          <w:p w:rsidR="00271DD8" w:rsidRPr="00470DB4" w:rsidRDefault="00271DD8" w:rsidP="00D40450">
            <w:pPr>
              <w:pStyle w:val="NormalWeb"/>
              <w:shd w:val="clear" w:color="auto" w:fill="F4F4F4"/>
              <w:spacing w:before="0" w:beforeAutospacing="0" w:after="0" w:afterAutospacing="0"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Hãng sản xuất: Xuzhou Yongkang Electronic Science Technology Co., Ltd"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xứ: Trung Quốc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pStyle w:val="NormalWeb"/>
              <w:shd w:val="clear" w:color="auto" w:fill="F4F4F4"/>
              <w:spacing w:before="0" w:beforeAutospacing="0" w:after="0" w:afterAutospacing="0" w:line="280" w:lineRule="exact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Cấu hình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D40450">
            <w:pPr>
              <w:pStyle w:val="NormalWeb"/>
              <w:shd w:val="clear" w:color="auto" w:fill="F4F4F4"/>
              <w:spacing w:before="0" w:beforeAutospacing="0" w:after="0" w:afterAutospacing="0"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01 Máy chính kèm 02 Pin</w:t>
            </w:r>
          </w:p>
          <w:p w:rsidR="00271DD8" w:rsidRPr="00470DB4" w:rsidRDefault="00271DD8" w:rsidP="00D40450">
            <w:pPr>
              <w:pStyle w:val="NormalWeb"/>
              <w:shd w:val="clear" w:color="auto" w:fill="F4F4F4"/>
              <w:spacing w:before="0" w:beforeAutospacing="0" w:after="0" w:afterAutospacing="0" w:line="280" w:lineRule="exact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Thông số kỹ thuật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NormalWeb"/>
              <w:numPr>
                <w:ilvl w:val="0"/>
                <w:numId w:val="13"/>
              </w:numPr>
              <w:shd w:val="clear" w:color="auto" w:fill="F4F4F4"/>
              <w:spacing w:before="0" w:beforeAutospacing="0" w:after="0" w:afterAutospacing="0"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Phạm vi đo lường: 70~99%</w:t>
            </w:r>
          </w:p>
          <w:p w:rsidR="00271DD8" w:rsidRPr="00470DB4" w:rsidRDefault="00271DD8" w:rsidP="00271DD8">
            <w:pPr>
              <w:pStyle w:val="NormalWeb"/>
              <w:numPr>
                <w:ilvl w:val="0"/>
                <w:numId w:val="13"/>
              </w:numPr>
              <w:shd w:val="clear" w:color="auto" w:fill="F4F4F4"/>
              <w:spacing w:before="0" w:beforeAutospacing="0" w:after="0" w:afterAutospacing="0"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Độ chính xác: 70%~99%: ±2digits;</w:t>
            </w:r>
          </w:p>
          <w:p w:rsidR="00271DD8" w:rsidRPr="00470DB4" w:rsidRDefault="00271DD8" w:rsidP="00271DD8">
            <w:pPr>
              <w:pStyle w:val="NormalWeb"/>
              <w:numPr>
                <w:ilvl w:val="0"/>
                <w:numId w:val="13"/>
              </w:numPr>
              <w:shd w:val="clear" w:color="auto" w:fill="F4F4F4"/>
              <w:spacing w:before="0" w:beforeAutospacing="0" w:after="0" w:afterAutospacing="0"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Hiệu suất thấp nhất: PI=0.4%, SpO2=70%,  PR=30bpm</w:t>
            </w:r>
          </w:p>
          <w:p w:rsidR="00271DD8" w:rsidRPr="00470DB4" w:rsidRDefault="00271DD8" w:rsidP="00271DD8">
            <w:pPr>
              <w:pStyle w:val="NormalWeb"/>
              <w:numPr>
                <w:ilvl w:val="0"/>
                <w:numId w:val="13"/>
              </w:numPr>
              <w:shd w:val="clear" w:color="auto" w:fill="F4F4F4"/>
              <w:spacing w:before="0" w:beforeAutospacing="0" w:after="0" w:afterAutospacing="0"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Màn hình: OLED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20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4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Máy huyết áp điện tử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Model: HEM 8712 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xứ: Omron - Nhật Bản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xứ: Việt Nam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Cấu hình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Máy đo huyết áp HEM 8712 kèm phụ kiện tiêu chuẩn</w:t>
            </w:r>
          </w:p>
          <w:p w:rsidR="00271DD8" w:rsidRPr="00470DB4" w:rsidRDefault="00271DD8" w:rsidP="00D40450">
            <w:pPr>
              <w:spacing w:line="280" w:lineRule="exact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Mô tả: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Đo bắp tay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shd w:val="clear" w:color="auto" w:fill="FFFFFF"/>
              </w:rPr>
            </w:pPr>
            <w:r w:rsidRPr="00470DB4">
              <w:rPr>
                <w:sz w:val="26"/>
                <w:szCs w:val="26"/>
              </w:rPr>
              <w:t xml:space="preserve">- Sử dụng công nghệ </w:t>
            </w:r>
            <w:r w:rsidRPr="00470DB4">
              <w:rPr>
                <w:rStyle w:val="Strong"/>
                <w:sz w:val="26"/>
                <w:szCs w:val="26"/>
                <w:shd w:val="clear" w:color="auto" w:fill="FFFFFF"/>
              </w:rPr>
              <w:t>IntelliSense cho ra kết quả chính xác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05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5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Máy điện tim 6 kênh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Model: BCM-600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Hãng sản xuất: Bionics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Xuất xứ: Hàn Quốc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rPr>
                <w:b/>
                <w:sz w:val="26"/>
                <w:szCs w:val="26"/>
                <w:u w:val="single"/>
                <w:lang w:eastAsia="vi-VN"/>
              </w:rPr>
            </w:pPr>
            <w:r w:rsidRPr="00470DB4">
              <w:rPr>
                <w:b/>
                <w:sz w:val="26"/>
                <w:szCs w:val="26"/>
                <w:u w:val="single"/>
                <w:lang w:eastAsia="vi-VN"/>
              </w:rPr>
              <w:t>Cấu hình và phụ kiện: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Máy chính với màn hình LCD màu: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Cáp điện tim loại 10 điện cực: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Điện cực ngực: 06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Điện cực chi: 04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Máy in lắp kèm: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Giấy in: 01 cuộn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Pin sạc đi kèm: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Gel điện tim 250 ml: 01 lọ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Dây nguồn: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Dây tiếp đất: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Xe đẩy máy (TQ/VN):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Tài liệu hướng dẫn sử dụng: 01 bộ</w:t>
            </w:r>
          </w:p>
          <w:p w:rsidR="00271DD8" w:rsidRPr="00470DB4" w:rsidRDefault="00271DD8" w:rsidP="00D40450">
            <w:pPr>
              <w:spacing w:line="280" w:lineRule="exact"/>
              <w:rPr>
                <w:b/>
                <w:sz w:val="26"/>
                <w:szCs w:val="26"/>
                <w:u w:val="single"/>
                <w:lang w:eastAsia="vi-VN"/>
              </w:rPr>
            </w:pPr>
            <w:r w:rsidRPr="00470DB4">
              <w:rPr>
                <w:b/>
                <w:sz w:val="26"/>
                <w:szCs w:val="26"/>
                <w:u w:val="single"/>
                <w:lang w:eastAsia="vi-VN"/>
              </w:rPr>
              <w:t>Thông số kỹ thuật: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 xml:space="preserve">- Màn hình: 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Màn hình TFT LCD màu 7 inch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lastRenderedPageBreak/>
              <w:t>+ Độ phân dải: 800 x 480 pixels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Vết tín hiệu: tối đa 12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Số của vết tín hiệu: có thể lựa chọn từ 1 đến 4 kênh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Tốc độ quét: 12,5/25/55 mm/s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Ngôn ngữ: Tiếng Anh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Tín hiệu điện tim (ECG):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Đạo trình: 12 đạo trình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Tốc độ quét : 12,5/25/55 mm/s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Hệ số ( Độ nhậy ): 5/10/20 mm/mV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Bộ lọc thông: 0,05 đến 100 Hz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Dải HR: 20 đến 300 bpm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Độ chính xác HR: ± 2 bpm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Có phân tích Đoạn ST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Phát hiện loạn nhịp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 xml:space="preserve">- Máy in: 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Phương pháp: in nhiệt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Số kênh: 6 (tối đa)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Chiều rộng giấy: 104 mm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Tốc độ in: 12,5 mm/s, 25 mm/s, 50mm/s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Độ phân giải: 8 dots/mm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Loại: tích hợp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 xml:space="preserve">- Pin: 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Kiểu: Pin sạc Li-on 11,1 V, 4.400 mAh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Thời gian hoạt động: tối đa 4 giờ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Nguồn điện yêu cầu: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Nguồn điện: 100-240 VAC, 50-60 Hz, 1,2 A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+ Công suất: 50 VA (tối đa)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Trở kháng vào: &gt; 20 MΩ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Dải tần đáp ứng: 0,05 – 100 Hz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  <w:lang w:eastAsia="vi-VN"/>
              </w:rPr>
            </w:pPr>
            <w:r w:rsidRPr="00470DB4">
              <w:rPr>
                <w:sz w:val="26"/>
                <w:szCs w:val="26"/>
                <w:lang w:eastAsia="vi-VN"/>
              </w:rPr>
              <w:t>- Lọc số: Lọc nguồn điện, lọc trôi đường nền, Lọc nhiễu cơ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01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6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Nhiệt kế điện tử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Model: FR1MF1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Hãng sản xuất: Microlife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xứ: Thuỵ Sỹ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Cấu hình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3"/>
              </w:numPr>
              <w:spacing w:line="280" w:lineRule="exact"/>
              <w:ind w:left="314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Nhiệt kế điện tử kèm phụ kiện tiêu chuẩn: 01 cái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Thông số kỹ thuật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Kiểm tra nhiệt độ cơ thể vùng trán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Cho kết quả chính xác trong 1s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Đo được nhiệt độ môi trường, vật thể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Bộ nhớ 30 lần kèm theo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Tầm đo rộng từ 0-100 độ C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Chuyển đổi giữa độ C – F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Sai số +- 0,2 độ C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Tầm đo:    Thân nhiệt: 34.0°C – 42.2°C (93.2°F –107.96°F)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Vật thể: 0.0°C –100.0°C(32°F – 212°F)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Nhiệt độ hoạt động:  Thân nhiệt:16.0°C – 40.2°C(60.8°F –104°F)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4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Vật thể: 5.0°C – 40.0°C(32.0°F –104.0°F)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05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7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Bóng bóp Ambu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Hãng sản xuất: Buben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xứ: Đài Loan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01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8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Đèn nội khí quản</w:t>
            </w:r>
          </w:p>
          <w:p w:rsidR="00271DD8" w:rsidRPr="00470DB4" w:rsidRDefault="00271DD8" w:rsidP="00D40450">
            <w:pPr>
              <w:tabs>
                <w:tab w:val="left" w:pos="0"/>
              </w:tabs>
              <w:spacing w:line="280" w:lineRule="exact"/>
              <w:ind w:right="-24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Xuất xứ: Pakistan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- Bộ đặt nội khí quản 3 đến 5 lưỡi cong các cỡ, dùng cho người lớn hoặc trẻ em, có kèm đèn soi.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01 bộ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10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Xe tiêm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Hãng sản xuất: HTX Cơ khí Hồng Hà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Xuất xứ: Việt Nam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Xe đẩy tiêm 2 tầng kèm xô đựng chất thải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01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21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spacing w:line="280" w:lineRule="exact"/>
              <w:contextualSpacing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Máy xét nghiệm sinh hoá tự động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Model: BA200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Hãng sản xuất: Biosystems S.A., Spain</w:t>
            </w:r>
          </w:p>
          <w:p w:rsidR="00271DD8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Nước sản xuất: Tây Ban Nha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Cấu hình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Máy xét nghiệm sinh hoá tự động không bao gồm khối điện giải: 01 cái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Máy in Laser LBP2900: 1 cái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Ổ Lioa (00345): 1 cái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Giấy in vi tính A4 (5gr/hộp): 0.20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Bộ máy tính: 1 Bộ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Bộ lưu điện: 01 bộ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Hệ thống lọc nước: 01 bộ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- Bộ hóa chất chạy thử ban đầu: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Aspartate Aminotransferase (AST/GOT) (5x40ml+5x10ml) BIO/TBN 12531: 0.20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Alanine Aminotransferase (ALT/GPT) (5x40ml+5x10ml) BIO/TBN 12533: 0.20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Glucose (10x50ml) Biosystem/Tây Ban Nha 12503: 0.10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Cholesterol (10x50ml) BIO/TBN 12505: 0.10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Biochemistry Control Serum (Human) level I (5x5ml) (18042) BIO/TBN: 0.20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Biochemistry Control Serum (Human) Level II (5x5ml) (18043) BIO/TBN: 0.20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Calibrator serum (human) (5x5ml) 18044  Biosystems /Tây Ban nha: 0.20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+ Concentrated washing solution so BA 400 (500 ml) (AC16434) Bio/TBN: 1 Hộp</w:t>
            </w:r>
          </w:p>
          <w:p w:rsidR="00271DD8" w:rsidRPr="00470DB4" w:rsidRDefault="00271DD8" w:rsidP="00D40450">
            <w:pPr>
              <w:spacing w:line="280" w:lineRule="exact"/>
              <w:contextualSpacing/>
              <w:rPr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</w:rPr>
              <w:t>Thông số kỹ thuật</w:t>
            </w:r>
            <w:r w:rsidRPr="00470DB4">
              <w:rPr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numPr>
                <w:ilvl w:val="0"/>
                <w:numId w:val="21"/>
              </w:numPr>
              <w:spacing w:line="280" w:lineRule="exact"/>
              <w:rPr>
                <w:b/>
                <w:sz w:val="26"/>
                <w:szCs w:val="26"/>
              </w:rPr>
            </w:pPr>
            <w:r w:rsidRPr="00470DB4">
              <w:rPr>
                <w:b/>
                <w:sz w:val="26"/>
                <w:szCs w:val="26"/>
              </w:rPr>
              <w:lastRenderedPageBreak/>
              <w:t>Máy chính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 xml:space="preserve">Tốc độ: ≥ 200 xét nghiệm /giờ 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Phương pháp phân tích, tối thiểu gồm: đo màu, đo độ đục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Bộ phận xử lý mẫu: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Khả năng chứa của rotor ≥ 88 vị trí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Có tối đa ≥ 88 vị trí mẫu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Có thể sử dụng ống mẫu đường kính ống từ ≤ 12 mm đến ≥ 16 mm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Có thể sử dụng ống dành cho bệnh nhi đường kính ≥ 13 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Thể tích hút mẫu: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3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Tối thiểu: ≤ 2 µl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3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Tối đa: ≤ 40 µl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Tỷ lệ pha loãng từ 1:1 đến ≤ 1:200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Có khả năng nhận dạng mã vạc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h, </w:t>
            </w:r>
            <w:r w:rsidRPr="00470DB4">
              <w:rPr>
                <w:rFonts w:ascii="Times New Roman" w:hAnsi="Times New Roman"/>
                <w:sz w:val="26"/>
                <w:szCs w:val="26"/>
              </w:rPr>
              <w:t>nhận biết mức của bệnh phẩ</w:t>
            </w:r>
            <w:r>
              <w:rPr>
                <w:rFonts w:ascii="Times New Roman" w:hAnsi="Times New Roman"/>
                <w:sz w:val="26"/>
                <w:szCs w:val="26"/>
              </w:rPr>
              <w:t>m,</w:t>
            </w:r>
            <w:r w:rsidRPr="00470DB4">
              <w:rPr>
                <w:rFonts w:ascii="Times New Roman" w:hAnsi="Times New Roman"/>
                <w:sz w:val="26"/>
                <w:szCs w:val="26"/>
              </w:rPr>
              <w:t xml:space="preserve"> nhận biết cục máu đông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470DB4">
              <w:rPr>
                <w:rFonts w:ascii="Times New Roman" w:hAnsi="Times New Roman"/>
                <w:sz w:val="26"/>
                <w:szCs w:val="26"/>
              </w:rPr>
              <w:t xml:space="preserve">nhận biết </w:t>
            </w:r>
            <w:proofErr w:type="gramStart"/>
            <w:r w:rsidRPr="00470DB4">
              <w:rPr>
                <w:rFonts w:ascii="Times New Roman" w:hAnsi="Times New Roman"/>
                <w:sz w:val="26"/>
                <w:szCs w:val="26"/>
              </w:rPr>
              <w:t>va</w:t>
            </w:r>
            <w:proofErr w:type="gramEnd"/>
            <w:r w:rsidRPr="00470DB4">
              <w:rPr>
                <w:rFonts w:ascii="Times New Roman" w:hAnsi="Times New Roman"/>
                <w:sz w:val="26"/>
                <w:szCs w:val="26"/>
              </w:rPr>
              <w:t xml:space="preserve"> chạm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Bộ phận xử lý hóa chất: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Có khoang làm mát hóa chất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Nhiệt độ ngăn làm mát từ 6°C đến 11°C hoặc tốt hơn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Có chức năng đọc mã vạch hóa chất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Thể tích hóa chất R1 từ ≤ 90 µl đến ≤ 300 µl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Thể tích hóa chất R2 từ ≤ 10 µl đến ≤ 100 µl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Bộ phận phản ứng: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Thể tích phản ứng: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4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Tối thiểu ≤ 180 µl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4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Tối đa ≤ 440 µl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Số lượng giếng phản ứng ≥ 120 giếng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Số lượng que khuấy ≥ 1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Hệ thống rửa cuvette ≥ 7 bước bao gồm cả sấy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Hệ thống quang học: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Nguồn sáng sử dụng đèn LED hoặc tương đương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Bước sóng: sử dụng ≥ 8 bước sóng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0"/>
              </w:num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Dải đo: ≤ 0 đến ≥ 3 A</w:t>
            </w:r>
          </w:p>
          <w:p w:rsidR="00271DD8" w:rsidRPr="00470DB4" w:rsidRDefault="00271DD8" w:rsidP="00271DD8">
            <w:pPr>
              <w:pStyle w:val="PlainText"/>
              <w:numPr>
                <w:ilvl w:val="0"/>
                <w:numId w:val="19"/>
              </w:numPr>
              <w:spacing w:line="280" w:lineRule="exact"/>
              <w:ind w:left="432"/>
              <w:rPr>
                <w:rFonts w:ascii="Times New Roman" w:hAnsi="Times New Roman"/>
                <w:sz w:val="26"/>
                <w:szCs w:val="26"/>
              </w:rPr>
            </w:pPr>
            <w:r w:rsidRPr="00470DB4">
              <w:rPr>
                <w:rFonts w:ascii="Times New Roman" w:hAnsi="Times New Roman"/>
                <w:sz w:val="26"/>
                <w:szCs w:val="26"/>
              </w:rPr>
              <w:t>Lượng nước tiêu thụ ≤ 10 lít/giờ</w:t>
            </w:r>
          </w:p>
          <w:p w:rsidR="00271DD8" w:rsidRPr="00470DB4" w:rsidRDefault="00271DD8" w:rsidP="00271DD8">
            <w:pPr>
              <w:numPr>
                <w:ilvl w:val="0"/>
                <w:numId w:val="21"/>
              </w:numPr>
              <w:spacing w:line="280" w:lineRule="exact"/>
              <w:rPr>
                <w:b/>
                <w:sz w:val="26"/>
                <w:szCs w:val="26"/>
              </w:rPr>
            </w:pPr>
            <w:r w:rsidRPr="00470DB4">
              <w:rPr>
                <w:b/>
                <w:sz w:val="26"/>
                <w:szCs w:val="26"/>
              </w:rPr>
              <w:t>Máy tính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CPU: Intel®Core i3 hoặc tốt hơn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RAM: ≥ 4 GB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Ổ cứng : ≥ 450 GB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Màn hình : ≥ 17 inch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Bàn phím; Chuột : 01 bộ</w:t>
            </w:r>
          </w:p>
          <w:p w:rsidR="00271DD8" w:rsidRPr="00470DB4" w:rsidRDefault="00271DD8" w:rsidP="00271DD8">
            <w:pPr>
              <w:numPr>
                <w:ilvl w:val="0"/>
                <w:numId w:val="21"/>
              </w:numPr>
              <w:spacing w:line="280" w:lineRule="exact"/>
              <w:rPr>
                <w:b/>
                <w:sz w:val="26"/>
                <w:szCs w:val="26"/>
              </w:rPr>
            </w:pPr>
            <w:r w:rsidRPr="00470DB4">
              <w:rPr>
                <w:b/>
                <w:sz w:val="26"/>
                <w:szCs w:val="26"/>
              </w:rPr>
              <w:t>Máy in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Máy in Laser đen trắng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b/>
                <w:sz w:val="26"/>
                <w:szCs w:val="26"/>
              </w:rPr>
            </w:pPr>
            <w:r w:rsidRPr="00470DB4">
              <w:rPr>
                <w:sz w:val="26"/>
                <w:szCs w:val="26"/>
                <w:lang w:val="fr-FR"/>
              </w:rPr>
              <w:t xml:space="preserve">Tốc độ: ≥ 12 trang/phút,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b/>
                <w:sz w:val="26"/>
                <w:szCs w:val="26"/>
              </w:rPr>
            </w:pPr>
            <w:r w:rsidRPr="00470DB4">
              <w:rPr>
                <w:sz w:val="26"/>
                <w:szCs w:val="26"/>
                <w:lang w:val="fr-FR"/>
              </w:rPr>
              <w:t>Độ phân giải: ≥ 600 x 600 dpi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b/>
                <w:sz w:val="26"/>
                <w:szCs w:val="26"/>
              </w:rPr>
            </w:pPr>
            <w:r w:rsidRPr="00470DB4">
              <w:rPr>
                <w:sz w:val="26"/>
                <w:szCs w:val="26"/>
                <w:lang w:val="fr-FR"/>
              </w:rPr>
              <w:t>Khổ giấy : A4</w:t>
            </w:r>
          </w:p>
          <w:p w:rsidR="00271DD8" w:rsidRPr="00470DB4" w:rsidRDefault="00271DD8" w:rsidP="00271DD8">
            <w:pPr>
              <w:numPr>
                <w:ilvl w:val="0"/>
                <w:numId w:val="21"/>
              </w:numPr>
              <w:spacing w:line="280" w:lineRule="exact"/>
              <w:rPr>
                <w:b/>
                <w:sz w:val="26"/>
                <w:szCs w:val="26"/>
              </w:rPr>
            </w:pPr>
            <w:r w:rsidRPr="00470DB4">
              <w:rPr>
                <w:b/>
                <w:sz w:val="26"/>
                <w:szCs w:val="26"/>
              </w:rPr>
              <w:t>Bộ lưu điện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Chủng loại: Online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22"/>
              </w:numPr>
              <w:spacing w:line="280" w:lineRule="exact"/>
              <w:ind w:left="432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Công suất: ≥ 2 KVA</w:t>
            </w:r>
          </w:p>
          <w:p w:rsidR="00271DD8" w:rsidRPr="00470DB4" w:rsidRDefault="00271DD8" w:rsidP="00271DD8">
            <w:pPr>
              <w:numPr>
                <w:ilvl w:val="0"/>
                <w:numId w:val="21"/>
              </w:numPr>
              <w:spacing w:line="280" w:lineRule="exact"/>
              <w:rPr>
                <w:b/>
                <w:sz w:val="26"/>
                <w:szCs w:val="26"/>
              </w:rPr>
            </w:pPr>
            <w:r w:rsidRPr="00470DB4">
              <w:rPr>
                <w:b/>
                <w:sz w:val="26"/>
                <w:szCs w:val="26"/>
              </w:rPr>
              <w:lastRenderedPageBreak/>
              <w:t xml:space="preserve">Bộ lọc nước: </w:t>
            </w:r>
            <w:r w:rsidRPr="00470DB4">
              <w:rPr>
                <w:sz w:val="26"/>
                <w:szCs w:val="26"/>
              </w:rPr>
              <w:t>Công suất: ≥ 20 lít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01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22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spacing w:line="280" w:lineRule="exact"/>
              <w:ind w:left="-6"/>
              <w:jc w:val="both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Máy ly tâm</w:t>
            </w:r>
          </w:p>
          <w:p w:rsidR="00271DD8" w:rsidRPr="00470DB4" w:rsidRDefault="00271DD8" w:rsidP="00D40450">
            <w:pPr>
              <w:spacing w:line="280" w:lineRule="exact"/>
              <w:ind w:left="-6"/>
              <w:rPr>
                <w:sz w:val="26"/>
                <w:szCs w:val="26"/>
                <w:lang w:val="it-IT"/>
              </w:rPr>
            </w:pPr>
            <w:r w:rsidRPr="00470DB4">
              <w:rPr>
                <w:sz w:val="26"/>
                <w:szCs w:val="26"/>
                <w:lang w:val="it-IT"/>
              </w:rPr>
              <w:t>Model: Z 207A</w:t>
            </w:r>
          </w:p>
          <w:p w:rsidR="00271DD8" w:rsidRPr="00470DB4" w:rsidRDefault="00271DD8" w:rsidP="00D40450">
            <w:pPr>
              <w:spacing w:line="280" w:lineRule="exact"/>
              <w:ind w:left="-6"/>
              <w:rPr>
                <w:sz w:val="26"/>
                <w:szCs w:val="26"/>
                <w:lang w:val="it-IT"/>
              </w:rPr>
            </w:pPr>
            <w:r w:rsidRPr="00470DB4">
              <w:rPr>
                <w:sz w:val="26"/>
                <w:szCs w:val="26"/>
                <w:lang w:val="it-IT"/>
              </w:rPr>
              <w:t>Hãng sản xuất: Hermle</w:t>
            </w:r>
          </w:p>
          <w:p w:rsidR="00271DD8" w:rsidRDefault="00271DD8" w:rsidP="00D40450">
            <w:pPr>
              <w:spacing w:line="280" w:lineRule="exact"/>
              <w:ind w:left="-6"/>
              <w:jc w:val="both"/>
              <w:rPr>
                <w:sz w:val="26"/>
                <w:szCs w:val="26"/>
                <w:lang w:val="it-IT"/>
              </w:rPr>
            </w:pPr>
            <w:r w:rsidRPr="00470DB4">
              <w:rPr>
                <w:sz w:val="26"/>
                <w:szCs w:val="26"/>
                <w:lang w:val="it-IT"/>
              </w:rPr>
              <w:t>Xuất xứ: Đức</w:t>
            </w:r>
          </w:p>
          <w:p w:rsidR="00271DD8" w:rsidRPr="00470DB4" w:rsidRDefault="00271DD8" w:rsidP="00D40450">
            <w:pPr>
              <w:spacing w:line="280" w:lineRule="exact"/>
              <w:ind w:left="-6"/>
              <w:jc w:val="both"/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ind w:left="-6"/>
              <w:jc w:val="both"/>
              <w:rPr>
                <w:sz w:val="26"/>
                <w:szCs w:val="26"/>
                <w:lang w:val="it-IT"/>
              </w:rPr>
            </w:pPr>
            <w:r w:rsidRPr="00470DB4">
              <w:rPr>
                <w:b/>
                <w:bCs/>
                <w:sz w:val="26"/>
                <w:szCs w:val="26"/>
                <w:u w:val="single"/>
                <w:lang w:val="it-IT"/>
              </w:rPr>
              <w:t>Cấu hình bao gồm</w:t>
            </w:r>
            <w:r w:rsidRPr="00470DB4">
              <w:rPr>
                <w:sz w:val="26"/>
                <w:szCs w:val="26"/>
                <w:lang w:val="it-IT"/>
              </w:rPr>
              <w:t>:</w:t>
            </w:r>
          </w:p>
          <w:p w:rsidR="00271DD8" w:rsidRPr="00470DB4" w:rsidRDefault="00271DD8" w:rsidP="00271DD8">
            <w:pPr>
              <w:numPr>
                <w:ilvl w:val="0"/>
                <w:numId w:val="15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Máy chính: 01 cái</w:t>
            </w:r>
          </w:p>
          <w:p w:rsidR="00271DD8" w:rsidRPr="00470DB4" w:rsidRDefault="00271DD8" w:rsidP="00271DD8">
            <w:pPr>
              <w:numPr>
                <w:ilvl w:val="0"/>
                <w:numId w:val="15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Rotor góc 8 x 15ml: 01 cái</w:t>
            </w:r>
          </w:p>
          <w:p w:rsidR="00271DD8" w:rsidRPr="00470DB4" w:rsidRDefault="00271DD8" w:rsidP="00271DD8">
            <w:pPr>
              <w:numPr>
                <w:ilvl w:val="0"/>
                <w:numId w:val="15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Dây nguồn : 01 cái</w:t>
            </w:r>
          </w:p>
          <w:p w:rsidR="00271DD8" w:rsidRPr="00470DB4" w:rsidRDefault="00271DD8" w:rsidP="00271DD8">
            <w:pPr>
              <w:numPr>
                <w:ilvl w:val="0"/>
                <w:numId w:val="15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Catalogue thiết bị: 01 bộ</w:t>
            </w:r>
          </w:p>
          <w:p w:rsidR="00271DD8" w:rsidRPr="00470DB4" w:rsidRDefault="00271DD8" w:rsidP="00D40450">
            <w:pPr>
              <w:spacing w:line="280" w:lineRule="exact"/>
              <w:ind w:left="-6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/>
                <w:sz w:val="26"/>
                <w:szCs w:val="26"/>
                <w:u w:val="single"/>
              </w:rPr>
              <w:t>Thông số kỹ thuật</w:t>
            </w:r>
            <w:r w:rsidRPr="00470DB4">
              <w:rPr>
                <w:bCs/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Dung tích tối đa: 8 ống x 15ml đáy tròn hoặc 4 ống x Falcon 15ml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Tốc độ li tâm: tối đa 6800 vòng/phút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Thang điều chỉnh tốc độ: 200 – 6800 vòng/phút, bước tăng 10 vòng/phút.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Lực li tâm: 4445 xg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 xml:space="preserve">Điều khiển bằng </w:t>
            </w:r>
            <w:proofErr w:type="gramStart"/>
            <w:r w:rsidRPr="00470DB4">
              <w:rPr>
                <w:bCs/>
                <w:sz w:val="26"/>
                <w:szCs w:val="26"/>
              </w:rPr>
              <w:t>vi</w:t>
            </w:r>
            <w:proofErr w:type="gramEnd"/>
            <w:r w:rsidRPr="00470DB4">
              <w:rPr>
                <w:bCs/>
                <w:sz w:val="26"/>
                <w:szCs w:val="26"/>
              </w:rPr>
              <w:t xml:space="preserve"> xử lý điện tử, hiển thị bằng màn hình LCD tốc độ cài đặt và tốc độ thực / thời gian chạy.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Kích thước (R x C x S): 280 x 240 x 350 mm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Công suất: ≥ 15W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Nguồn điện: 230V, 50Hz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Tự phát hiện chế độ không cân bằng và tự động ngắt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Hệ thống làm mát bằng dòng khí</w:t>
            </w:r>
          </w:p>
          <w:p w:rsidR="00271DD8" w:rsidRPr="00470DB4" w:rsidRDefault="00271DD8" w:rsidP="00271DD8">
            <w:pPr>
              <w:numPr>
                <w:ilvl w:val="0"/>
                <w:numId w:val="16"/>
              </w:numPr>
              <w:spacing w:line="280" w:lineRule="exact"/>
              <w:ind w:left="327"/>
              <w:jc w:val="both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Độ ồn: &lt; 60 dBA ở tốc độ tối đa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01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23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Tủ an toàn toàn sinh học cấp 2 (tủ đơn)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Model: 11231BBC86</w:t>
            </w:r>
          </w:p>
          <w:p w:rsidR="00271DD8" w:rsidRPr="00470DB4" w:rsidRDefault="00271DD8" w:rsidP="00D40450">
            <w:pPr>
              <w:spacing w:line="280" w:lineRule="exact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 xml:space="preserve">Hãng: Biobase </w:t>
            </w:r>
          </w:p>
          <w:p w:rsidR="00271DD8" w:rsidRPr="00470DB4" w:rsidRDefault="00271DD8" w:rsidP="00D40450">
            <w:pPr>
              <w:spacing w:line="280" w:lineRule="exact"/>
              <w:rPr>
                <w:bCs/>
                <w:sz w:val="26"/>
                <w:szCs w:val="26"/>
              </w:rPr>
            </w:pPr>
            <w:r w:rsidRPr="00470DB4">
              <w:rPr>
                <w:bCs/>
                <w:sz w:val="26"/>
                <w:szCs w:val="26"/>
              </w:rPr>
              <w:t>Sản xuất tại: Trung Quốc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D40450">
            <w:pPr>
              <w:spacing w:line="280" w:lineRule="exact"/>
              <w:rPr>
                <w:iCs/>
                <w:sz w:val="26"/>
                <w:szCs w:val="26"/>
                <w:u w:val="single"/>
              </w:rPr>
            </w:pPr>
            <w:r w:rsidRPr="00470DB4">
              <w:rPr>
                <w:b/>
                <w:bCs/>
                <w:iCs/>
                <w:color w:val="000000"/>
                <w:sz w:val="26"/>
                <w:szCs w:val="26"/>
                <w:u w:val="single"/>
              </w:rPr>
              <w:t>Cung cấp bao gồm: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+ Thân tủ chính</w:t>
            </w:r>
          </w:p>
          <w:p w:rsidR="00271DD8" w:rsidRPr="00470DB4" w:rsidRDefault="00271DD8" w:rsidP="00D40450">
            <w:pPr>
              <w:spacing w:line="280" w:lineRule="exact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+ Đèn huỳnh quang</w:t>
            </w:r>
          </w:p>
          <w:p w:rsidR="00271DD8" w:rsidRPr="00470DB4" w:rsidRDefault="00271DD8" w:rsidP="00D40450">
            <w:pPr>
              <w:spacing w:line="280" w:lineRule="exact"/>
              <w:rPr>
                <w:color w:val="000000"/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+ Đèn UV</w:t>
            </w:r>
          </w:p>
          <w:p w:rsidR="00271DD8" w:rsidRPr="00470DB4" w:rsidRDefault="00271DD8" w:rsidP="00D40450">
            <w:pPr>
              <w:spacing w:line="280" w:lineRule="exact"/>
              <w:rPr>
                <w:bCs/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+ Chân để tủ có bánh xe</w:t>
            </w:r>
          </w:p>
          <w:p w:rsidR="00271DD8" w:rsidRPr="00470DB4" w:rsidRDefault="00271DD8" w:rsidP="00D40450">
            <w:pPr>
              <w:spacing w:line="280" w:lineRule="exact"/>
              <w:rPr>
                <w:iCs/>
                <w:sz w:val="26"/>
                <w:szCs w:val="26"/>
                <w:u w:val="single"/>
              </w:rPr>
            </w:pPr>
            <w:r w:rsidRPr="00470DB4">
              <w:rPr>
                <w:b/>
                <w:bCs/>
                <w:iCs/>
                <w:color w:val="000000"/>
                <w:sz w:val="26"/>
                <w:szCs w:val="26"/>
                <w:u w:val="single"/>
              </w:rPr>
              <w:t>Thông số kỹ thuật</w:t>
            </w:r>
            <w:r w:rsidRPr="00470DB4">
              <w:rPr>
                <w:b/>
                <w:bCs/>
                <w:iCs/>
                <w:color w:val="000000"/>
                <w:sz w:val="26"/>
                <w:szCs w:val="26"/>
              </w:rPr>
              <w:t>: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bCs/>
                <w:color w:val="000000"/>
                <w:sz w:val="26"/>
                <w:szCs w:val="26"/>
              </w:rPr>
              <w:t>Đạt tiêu chuẩn ISO 9001, ISO 14001, ISO 13485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Theo tiêu chuẩn chất lượng EN 12469; NSF 49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Sử dụng kỹ thuật lọc HEPA cho hiệu quả lọc đến 99,999% các hạt có kích thước 0</w:t>
            </w:r>
            <w:proofErr w:type="gramStart"/>
            <w:r w:rsidRPr="00470DB4">
              <w:rPr>
                <w:color w:val="000000"/>
                <w:sz w:val="26"/>
                <w:szCs w:val="26"/>
              </w:rPr>
              <w:t>,3</w:t>
            </w:r>
            <w:proofErr w:type="gramEnd"/>
            <w:r w:rsidRPr="00470DB4">
              <w:rPr>
                <w:color w:val="000000"/>
                <w:sz w:val="26"/>
                <w:szCs w:val="26"/>
              </w:rPr>
              <w:t xml:space="preserve"> microns. Với kỹ thuật này bảo vệ tối ưu cho người thao tác, sản phẩm và bảo vệ môi trường.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Nguyên lý làm việc: dòng khí luân chuyển trong buồng làm việc với 70% khí được tái luân chuyển qua lọc và 30% thải bỏ ra ngoài.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 xml:space="preserve">Hệ thống điều khiển bằng </w:t>
            </w:r>
            <w:proofErr w:type="gramStart"/>
            <w:r w:rsidRPr="00470DB4">
              <w:rPr>
                <w:color w:val="000000"/>
                <w:sz w:val="26"/>
                <w:szCs w:val="26"/>
              </w:rPr>
              <w:t>vi</w:t>
            </w:r>
            <w:proofErr w:type="gramEnd"/>
            <w:r w:rsidRPr="00470DB4">
              <w:rPr>
                <w:color w:val="000000"/>
                <w:sz w:val="26"/>
                <w:szCs w:val="26"/>
              </w:rPr>
              <w:t xml:space="preserve"> xử lý.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Màn hình LCD hiển thị thông số làm việc phía trước tủ.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color w:val="000000"/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Kích thước tủ: 700 x 680 x 1850mm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Kích thước buồng thao tác (WxDxH): 680 x 600 x 1230 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lastRenderedPageBreak/>
              <w:t>Chiều cao cửa an toàn: ≤ 200 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Chiều cao cửa mở tối đa: 400 mm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Tốc độ hút vào: 0.53 m/s ± 0.025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Tốc độ thổi xuống: 0.33 m/s ± 0.025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Độ ồn: nhỏ hơn 58 dB khi khởi động hoàn toàn phù hợp với tiêu chuẩn EN 12469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Hệ thống chiếu sáng bằng đèn huỳnh quang. Cường độ sáng lớn hơn 1000 Lux.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Cấu trúc bằng thép sơn phủ epoxy, bàn thao tác bằng thép không rỉ (304)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Thân tủ làm bằng thép cuộn nguyên tấm không có góc cạnh thuận tiện cho việc lau chùi, vệ sinh chống nhiễm khuẩn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 xml:space="preserve">Cửa phía trước làm bằng kính dày 5 mm, chân đạp (Foot Switch) 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Đèn UV chỉ hoạt động khi cửa kính phía trước đóng hoàn toàn đồng thời quạt và đèn huỳnh quang ngưng hoạt động.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Bên thân tủ có 02 ổ cắm điện có nắp đậy chống vô nước.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 xml:space="preserve">Chân tủ chính hãng có bánh </w:t>
            </w:r>
            <w:proofErr w:type="gramStart"/>
            <w:r w:rsidRPr="00470DB4">
              <w:rPr>
                <w:color w:val="000000"/>
                <w:sz w:val="26"/>
                <w:szCs w:val="26"/>
              </w:rPr>
              <w:t>xe</w:t>
            </w:r>
            <w:proofErr w:type="gramEnd"/>
            <w:r w:rsidRPr="00470DB4">
              <w:rPr>
                <w:color w:val="000000"/>
                <w:sz w:val="26"/>
                <w:szCs w:val="26"/>
              </w:rPr>
              <w:t xml:space="preserve"> dễ dàng di chuyển hoặc cố định.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7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color w:val="000000"/>
                <w:sz w:val="26"/>
                <w:szCs w:val="26"/>
              </w:rPr>
              <w:t>Nguồn điện sử dụng: 220V/50Hz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01 cái</w:t>
            </w:r>
          </w:p>
        </w:tc>
      </w:tr>
      <w:tr w:rsidR="00271DD8" w:rsidRPr="00470DB4" w:rsidTr="00D40450">
        <w:tc>
          <w:tcPr>
            <w:tcW w:w="563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8510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b/>
                <w:bCs/>
                <w:sz w:val="26"/>
                <w:szCs w:val="26"/>
              </w:rPr>
            </w:pPr>
            <w:r w:rsidRPr="00470DB4">
              <w:rPr>
                <w:b/>
                <w:bCs/>
                <w:sz w:val="26"/>
                <w:szCs w:val="26"/>
              </w:rPr>
              <w:t>Thùng vận chuyển mẫu bệnh phẩm 20L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Hãng sản xuất: Song Long</w:t>
            </w:r>
          </w:p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(Hoặc tương đương)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8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Chất liệu: Nhựa PP 100%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8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Thiết kế 2 lớp cách nhiệt, bảo quản và vận chuyện mẫu bệnh phẩm.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8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Dung tích: 20 Lít</w:t>
            </w:r>
          </w:p>
          <w:p w:rsidR="00271DD8" w:rsidRPr="00470DB4" w:rsidRDefault="00271DD8" w:rsidP="00271DD8">
            <w:pPr>
              <w:pStyle w:val="ListParagraph"/>
              <w:numPr>
                <w:ilvl w:val="0"/>
                <w:numId w:val="18"/>
              </w:numPr>
              <w:spacing w:line="280" w:lineRule="exact"/>
              <w:ind w:left="398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 xml:space="preserve">Có </w:t>
            </w:r>
            <w:proofErr w:type="gramStart"/>
            <w:r w:rsidRPr="00470DB4">
              <w:rPr>
                <w:sz w:val="26"/>
                <w:szCs w:val="26"/>
              </w:rPr>
              <w:t>tay</w:t>
            </w:r>
            <w:proofErr w:type="gramEnd"/>
            <w:r w:rsidRPr="00470DB4">
              <w:rPr>
                <w:sz w:val="26"/>
                <w:szCs w:val="26"/>
              </w:rPr>
              <w:t xml:space="preserve"> cầm, khoá chốt, nắp đậy kín.</w:t>
            </w:r>
          </w:p>
        </w:tc>
        <w:tc>
          <w:tcPr>
            <w:tcW w:w="992" w:type="dxa"/>
          </w:tcPr>
          <w:p w:rsidR="00271DD8" w:rsidRPr="00470DB4" w:rsidRDefault="00271DD8" w:rsidP="00D40450">
            <w:pPr>
              <w:pStyle w:val="ListParagraph"/>
              <w:spacing w:line="280" w:lineRule="exact"/>
              <w:ind w:left="0"/>
              <w:jc w:val="center"/>
              <w:rPr>
                <w:sz w:val="26"/>
                <w:szCs w:val="26"/>
              </w:rPr>
            </w:pPr>
            <w:r w:rsidRPr="00470DB4">
              <w:rPr>
                <w:sz w:val="26"/>
                <w:szCs w:val="26"/>
              </w:rPr>
              <w:t>02 cái</w:t>
            </w:r>
          </w:p>
        </w:tc>
      </w:tr>
    </w:tbl>
    <w:p w:rsidR="00271DD8" w:rsidRPr="007E455F" w:rsidRDefault="00271DD8" w:rsidP="00271DD8">
      <w:pPr>
        <w:rPr>
          <w:sz w:val="26"/>
          <w:szCs w:val="26"/>
        </w:rPr>
      </w:pPr>
    </w:p>
    <w:p w:rsidR="00632C5D" w:rsidRDefault="00271DD8">
      <w:bookmarkStart w:id="0" w:name="_GoBack"/>
      <w:bookmarkEnd w:id="0"/>
    </w:p>
    <w:sectPr w:rsidR="00632C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gency FB">
    <w:altName w:val="Agency FB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D281B"/>
    <w:multiLevelType w:val="hybridMultilevel"/>
    <w:tmpl w:val="978C80B6"/>
    <w:lvl w:ilvl="0" w:tplc="D0E22A74">
      <w:start w:val="1"/>
      <w:numFmt w:val="bullet"/>
      <w:lvlText w:val="-"/>
      <w:lvlJc w:val="left"/>
      <w:pPr>
        <w:ind w:left="1287" w:hanging="360"/>
      </w:pPr>
      <w:rPr>
        <w:rFonts w:ascii="Agency FB" w:hAnsi="Agency FB" w:hint="default"/>
      </w:rPr>
    </w:lvl>
    <w:lvl w:ilvl="1" w:tplc="042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1D742CC"/>
    <w:multiLevelType w:val="hybridMultilevel"/>
    <w:tmpl w:val="3B70AA74"/>
    <w:lvl w:ilvl="0" w:tplc="D07816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F57131"/>
    <w:multiLevelType w:val="hybridMultilevel"/>
    <w:tmpl w:val="6E18F4A8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7C294B"/>
    <w:multiLevelType w:val="hybridMultilevel"/>
    <w:tmpl w:val="BCEAD1CE"/>
    <w:lvl w:ilvl="0" w:tplc="4F64029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127630"/>
    <w:multiLevelType w:val="hybridMultilevel"/>
    <w:tmpl w:val="C82233E6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F74F6F"/>
    <w:multiLevelType w:val="hybridMultilevel"/>
    <w:tmpl w:val="4D8EA22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>
    <w:nsid w:val="147456EA"/>
    <w:multiLevelType w:val="hybridMultilevel"/>
    <w:tmpl w:val="C2EC5F36"/>
    <w:lvl w:ilvl="0" w:tplc="0E30838A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19094E"/>
    <w:multiLevelType w:val="hybridMultilevel"/>
    <w:tmpl w:val="3EA6D838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F9211E"/>
    <w:multiLevelType w:val="hybridMultilevel"/>
    <w:tmpl w:val="8D2C6F78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880A1C"/>
    <w:multiLevelType w:val="hybridMultilevel"/>
    <w:tmpl w:val="EF4493AE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680B31"/>
    <w:multiLevelType w:val="hybridMultilevel"/>
    <w:tmpl w:val="F29CD568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9939F0"/>
    <w:multiLevelType w:val="hybridMultilevel"/>
    <w:tmpl w:val="E572E6BE"/>
    <w:lvl w:ilvl="0" w:tplc="9AB826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84411F"/>
    <w:multiLevelType w:val="hybridMultilevel"/>
    <w:tmpl w:val="07B87DB2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A5595D"/>
    <w:multiLevelType w:val="hybridMultilevel"/>
    <w:tmpl w:val="2FBA4870"/>
    <w:lvl w:ilvl="0" w:tplc="C570D402">
      <w:start w:val="1"/>
      <w:numFmt w:val="bullet"/>
      <w:lvlText w:val="-"/>
      <w:lvlJc w:val="left"/>
      <w:pPr>
        <w:ind w:left="714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14">
    <w:nsid w:val="449C5185"/>
    <w:multiLevelType w:val="hybridMultilevel"/>
    <w:tmpl w:val="3AD206F4"/>
    <w:lvl w:ilvl="0" w:tplc="EFFE77F0">
      <w:start w:val="1"/>
      <w:numFmt w:val="bullet"/>
      <w:lvlText w:val="+"/>
      <w:lvlJc w:val="left"/>
      <w:pPr>
        <w:ind w:left="81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>
    <w:nsid w:val="536813C6"/>
    <w:multiLevelType w:val="hybridMultilevel"/>
    <w:tmpl w:val="7824A2DA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505016"/>
    <w:multiLevelType w:val="hybridMultilevel"/>
    <w:tmpl w:val="5A980476"/>
    <w:lvl w:ilvl="0" w:tplc="4F64029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843603"/>
    <w:multiLevelType w:val="hybridMultilevel"/>
    <w:tmpl w:val="A81021EA"/>
    <w:lvl w:ilvl="0" w:tplc="4F640298">
      <w:start w:val="1"/>
      <w:numFmt w:val="bullet"/>
      <w:lvlText w:val="-"/>
      <w:lvlJc w:val="left"/>
      <w:pPr>
        <w:ind w:left="720" w:hanging="360"/>
      </w:pPr>
      <w:rPr>
        <w:rFonts w:ascii="VNI-Times" w:hAnsi="VNI-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063BAD"/>
    <w:multiLevelType w:val="hybridMultilevel"/>
    <w:tmpl w:val="5AC6EA6C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A54B2D"/>
    <w:multiLevelType w:val="hybridMultilevel"/>
    <w:tmpl w:val="83C490E8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3751A63"/>
    <w:multiLevelType w:val="hybridMultilevel"/>
    <w:tmpl w:val="1A3A8B88"/>
    <w:lvl w:ilvl="0" w:tplc="C570D402">
      <w:start w:val="1"/>
      <w:numFmt w:val="bullet"/>
      <w:lvlText w:val="-"/>
      <w:lvlJc w:val="left"/>
      <w:pPr>
        <w:ind w:left="714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4" w:hanging="360"/>
      </w:pPr>
      <w:rPr>
        <w:rFonts w:ascii="Wingdings" w:hAnsi="Wingdings" w:hint="default"/>
      </w:rPr>
    </w:lvl>
  </w:abstractNum>
  <w:abstractNum w:abstractNumId="21">
    <w:nsid w:val="77780D9D"/>
    <w:multiLevelType w:val="hybridMultilevel"/>
    <w:tmpl w:val="B7DAE018"/>
    <w:lvl w:ilvl="0" w:tplc="9B268E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760A35"/>
    <w:multiLevelType w:val="hybridMultilevel"/>
    <w:tmpl w:val="8398F90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3">
    <w:nsid w:val="7F1C1D86"/>
    <w:multiLevelType w:val="hybridMultilevel"/>
    <w:tmpl w:val="B12C7624"/>
    <w:lvl w:ilvl="0" w:tplc="AFDC2112">
      <w:start w:val="8"/>
      <w:numFmt w:val="bullet"/>
      <w:lvlText w:val="-"/>
      <w:lvlJc w:val="left"/>
      <w:pPr>
        <w:ind w:left="720" w:hanging="360"/>
      </w:pPr>
      <w:rPr>
        <w:rFonts w:ascii="VNI-Times" w:eastAsia="VNI-Times" w:hAnsi="VNI-Times" w:cs="VNI-Time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5"/>
  </w:num>
  <w:num w:numId="4">
    <w:abstractNumId w:val="12"/>
  </w:num>
  <w:num w:numId="5">
    <w:abstractNumId w:val="19"/>
  </w:num>
  <w:num w:numId="6">
    <w:abstractNumId w:val="2"/>
  </w:num>
  <w:num w:numId="7">
    <w:abstractNumId w:val="9"/>
  </w:num>
  <w:num w:numId="8">
    <w:abstractNumId w:val="8"/>
  </w:num>
  <w:num w:numId="9">
    <w:abstractNumId w:val="18"/>
  </w:num>
  <w:num w:numId="10">
    <w:abstractNumId w:val="23"/>
  </w:num>
  <w:num w:numId="11">
    <w:abstractNumId w:val="4"/>
  </w:num>
  <w:num w:numId="12">
    <w:abstractNumId w:val="0"/>
  </w:num>
  <w:num w:numId="13">
    <w:abstractNumId w:val="16"/>
  </w:num>
  <w:num w:numId="14">
    <w:abstractNumId w:val="3"/>
  </w:num>
  <w:num w:numId="15">
    <w:abstractNumId w:val="20"/>
  </w:num>
  <w:num w:numId="16">
    <w:abstractNumId w:val="13"/>
  </w:num>
  <w:num w:numId="17">
    <w:abstractNumId w:val="17"/>
  </w:num>
  <w:num w:numId="18">
    <w:abstractNumId w:val="10"/>
  </w:num>
  <w:num w:numId="19">
    <w:abstractNumId w:val="21"/>
  </w:num>
  <w:num w:numId="20">
    <w:abstractNumId w:val="14"/>
  </w:num>
  <w:num w:numId="21">
    <w:abstractNumId w:val="6"/>
  </w:num>
  <w:num w:numId="22">
    <w:abstractNumId w:val="11"/>
  </w:num>
  <w:num w:numId="23">
    <w:abstractNumId w:val="2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DD8"/>
    <w:rsid w:val="00271DD8"/>
    <w:rsid w:val="00623B3A"/>
    <w:rsid w:val="009A6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rfp content,List Paragraph 1,Norm,List Paragraph1,Đoạn của Danh sách,List Paragraph11,Nga 3,List Paragraph111,List Paragraph2,List Paragraph1111,Đoạn c𞹺Danh sách,List Paragraph11111,Picture,H1,Paragraph,liet ke,List para"/>
    <w:basedOn w:val="Normal"/>
    <w:link w:val="ListParagraphChar"/>
    <w:uiPriority w:val="99"/>
    <w:qFormat/>
    <w:rsid w:val="00271DD8"/>
    <w:pPr>
      <w:ind w:left="720"/>
      <w:contextualSpacing/>
    </w:pPr>
  </w:style>
  <w:style w:type="table" w:styleId="TableGrid">
    <w:name w:val="Table Grid"/>
    <w:basedOn w:val="TableNormal"/>
    <w:uiPriority w:val="39"/>
    <w:rsid w:val="00271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71DD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 Paragraph-rfp content Char,List Paragraph 1 Char,Norm Char,List Paragraph1 Char,Đoạn của Danh sách Char,List Paragraph11 Char,Nga 3 Char,List Paragraph111 Char,List Paragraph2 Char,List Paragraph1111 Char,Đoạn c𞹺Danh sách Char"/>
    <w:link w:val="ListParagraph"/>
    <w:uiPriority w:val="99"/>
    <w:qFormat/>
    <w:locked/>
    <w:rsid w:val="00271DD8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1DD8"/>
    <w:rPr>
      <w:b/>
      <w:bCs/>
    </w:rPr>
  </w:style>
  <w:style w:type="paragraph" w:styleId="PlainText">
    <w:name w:val="Plain Text"/>
    <w:basedOn w:val="Normal"/>
    <w:link w:val="PlainTextChar"/>
    <w:rsid w:val="00271DD8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271DD8"/>
    <w:rPr>
      <w:rFonts w:ascii="Courier New" w:eastAsia="Times New Roman" w:hAnsi="Courier New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-rfp content,List Paragraph 1,Norm,List Paragraph1,Đoạn của Danh sách,List Paragraph11,Nga 3,List Paragraph111,List Paragraph2,List Paragraph1111,Đoạn c𞹺Danh sách,List Paragraph11111,Picture,H1,Paragraph,liet ke,List para"/>
    <w:basedOn w:val="Normal"/>
    <w:link w:val="ListParagraphChar"/>
    <w:uiPriority w:val="99"/>
    <w:qFormat/>
    <w:rsid w:val="00271DD8"/>
    <w:pPr>
      <w:ind w:left="720"/>
      <w:contextualSpacing/>
    </w:pPr>
  </w:style>
  <w:style w:type="table" w:styleId="TableGrid">
    <w:name w:val="Table Grid"/>
    <w:basedOn w:val="TableNormal"/>
    <w:uiPriority w:val="39"/>
    <w:rsid w:val="00271D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71DD8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 Paragraph-rfp content Char,List Paragraph 1 Char,Norm Char,List Paragraph1 Char,Đoạn của Danh sách Char,List Paragraph11 Char,Nga 3 Char,List Paragraph111 Char,List Paragraph2 Char,List Paragraph1111 Char,Đoạn c𞹺Danh sách Char"/>
    <w:link w:val="ListParagraph"/>
    <w:uiPriority w:val="99"/>
    <w:qFormat/>
    <w:locked/>
    <w:rsid w:val="00271DD8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1DD8"/>
    <w:rPr>
      <w:b/>
      <w:bCs/>
    </w:rPr>
  </w:style>
  <w:style w:type="paragraph" w:styleId="PlainText">
    <w:name w:val="Plain Text"/>
    <w:basedOn w:val="Normal"/>
    <w:link w:val="PlainTextChar"/>
    <w:rsid w:val="00271DD8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271DD8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laptop88.vn</dc:creator>
  <cp:lastModifiedBy>laptop88.vn</cp:lastModifiedBy>
  <cp:revision>1</cp:revision>
  <dcterms:created xsi:type="dcterms:W3CDTF">2021-12-13T09:11:00Z</dcterms:created>
  <dcterms:modified xsi:type="dcterms:W3CDTF">2021-12-13T09:11:00Z</dcterms:modified>
</cp:coreProperties>
</file>